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F2A98" w:rsidRDefault="005F2A98" w:rsidP="005F2A98">
      <w:pPr>
        <w:pStyle w:val="A-1"/>
        <w:numPr>
          <w:ilvl w:val="0"/>
          <w:numId w:val="0"/>
        </w:numPr>
      </w:pPr>
      <w:r>
        <w:t>Вопросы на экзамен. Интеллектуальный анализ данных</w:t>
      </w:r>
    </w:p>
    <w:p w:rsidR="00BC7D4C" w:rsidRDefault="00313C1F" w:rsidP="00313C1F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13C1F">
        <w:rPr>
          <w:rFonts w:ascii="Times New Roman" w:hAnsi="Times New Roman" w:cs="Times New Roman"/>
          <w:sz w:val="28"/>
          <w:szCs w:val="28"/>
        </w:rPr>
        <w:t>Описательные статистики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3C1F" w:rsidRDefault="00313C1F" w:rsidP="00313C1F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13C1F">
        <w:rPr>
          <w:rFonts w:ascii="Times New Roman" w:hAnsi="Times New Roman" w:cs="Times New Roman"/>
          <w:sz w:val="28"/>
          <w:szCs w:val="28"/>
        </w:rPr>
        <w:t>Инструментарий для анализа данных. Пакет R. Компоненты R.</w:t>
      </w:r>
    </w:p>
    <w:p w:rsidR="00313C1F" w:rsidRDefault="00313C1F" w:rsidP="00313C1F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13C1F">
        <w:rPr>
          <w:rFonts w:ascii="Times New Roman" w:hAnsi="Times New Roman" w:cs="Times New Roman"/>
          <w:sz w:val="28"/>
          <w:szCs w:val="28"/>
        </w:rPr>
        <w:t>Разведочная статистика</w:t>
      </w:r>
    </w:p>
    <w:p w:rsidR="00313C1F" w:rsidRDefault="00313C1F" w:rsidP="00313C1F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13C1F">
        <w:rPr>
          <w:rFonts w:ascii="Times New Roman" w:hAnsi="Times New Roman" w:cs="Times New Roman"/>
          <w:sz w:val="28"/>
          <w:szCs w:val="28"/>
        </w:rPr>
        <w:t>Иерархическая кластеризация</w:t>
      </w:r>
    </w:p>
    <w:p w:rsidR="00313C1F" w:rsidRDefault="00313C1F" w:rsidP="00313C1F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13C1F">
        <w:rPr>
          <w:rFonts w:ascii="Times New Roman" w:hAnsi="Times New Roman" w:cs="Times New Roman"/>
          <w:sz w:val="28"/>
          <w:szCs w:val="28"/>
        </w:rPr>
        <w:t>Метод k-средних</w:t>
      </w:r>
    </w:p>
    <w:p w:rsidR="00313C1F" w:rsidRDefault="00313C1F" w:rsidP="00313C1F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13C1F">
        <w:rPr>
          <w:rFonts w:ascii="Times New Roman" w:hAnsi="Times New Roman" w:cs="Times New Roman"/>
          <w:sz w:val="28"/>
          <w:szCs w:val="28"/>
        </w:rPr>
        <w:t>Проверка статистических гипотез. Случай одной выборки</w:t>
      </w:r>
    </w:p>
    <w:p w:rsidR="00313C1F" w:rsidRDefault="00313C1F" w:rsidP="00313C1F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13C1F">
        <w:rPr>
          <w:rFonts w:ascii="Times New Roman" w:hAnsi="Times New Roman" w:cs="Times New Roman"/>
          <w:sz w:val="28"/>
          <w:szCs w:val="28"/>
        </w:rPr>
        <w:t>Проверка статистичес</w:t>
      </w:r>
      <w:bookmarkStart w:id="0" w:name="_GoBack"/>
      <w:bookmarkEnd w:id="0"/>
      <w:r w:rsidRPr="00313C1F">
        <w:rPr>
          <w:rFonts w:ascii="Times New Roman" w:hAnsi="Times New Roman" w:cs="Times New Roman"/>
          <w:sz w:val="28"/>
          <w:szCs w:val="28"/>
        </w:rPr>
        <w:t xml:space="preserve">ких гипотез. Случай двух выборок. </w:t>
      </w:r>
    </w:p>
    <w:p w:rsidR="00313C1F" w:rsidRDefault="00313C1F" w:rsidP="00313C1F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13C1F">
        <w:rPr>
          <w:rFonts w:ascii="Times New Roman" w:hAnsi="Times New Roman" w:cs="Times New Roman"/>
          <w:sz w:val="28"/>
          <w:szCs w:val="28"/>
        </w:rPr>
        <w:t>Проверка статистических гипотез</w:t>
      </w:r>
      <w:r w:rsidRPr="00313C1F">
        <w:rPr>
          <w:rFonts w:ascii="Times New Roman" w:hAnsi="Times New Roman" w:cs="Times New Roman"/>
          <w:sz w:val="28"/>
          <w:szCs w:val="28"/>
        </w:rPr>
        <w:t xml:space="preserve"> </w:t>
      </w:r>
      <w:r w:rsidRPr="00313C1F">
        <w:rPr>
          <w:rFonts w:ascii="Times New Roman" w:hAnsi="Times New Roman" w:cs="Times New Roman"/>
          <w:sz w:val="28"/>
          <w:szCs w:val="28"/>
        </w:rPr>
        <w:t>Исследование связи между переменными</w:t>
      </w:r>
    </w:p>
    <w:p w:rsidR="00313C1F" w:rsidRDefault="00313C1F" w:rsidP="00313C1F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13C1F">
        <w:rPr>
          <w:rFonts w:ascii="Times New Roman" w:hAnsi="Times New Roman" w:cs="Times New Roman"/>
          <w:sz w:val="28"/>
          <w:szCs w:val="28"/>
        </w:rPr>
        <w:t>Линейный регрессионный анализ</w:t>
      </w:r>
    </w:p>
    <w:p w:rsidR="00313C1F" w:rsidRDefault="00313C1F" w:rsidP="00313C1F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13C1F">
        <w:rPr>
          <w:rFonts w:ascii="Times New Roman" w:hAnsi="Times New Roman" w:cs="Times New Roman"/>
          <w:sz w:val="28"/>
          <w:szCs w:val="28"/>
        </w:rPr>
        <w:t>рогнозирование коротких временных рядов</w:t>
      </w:r>
    </w:p>
    <w:p w:rsidR="00313C1F" w:rsidRDefault="005F2A98" w:rsidP="00313C1F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F2A98">
        <w:rPr>
          <w:rFonts w:ascii="Times New Roman" w:hAnsi="Times New Roman" w:cs="Times New Roman"/>
          <w:sz w:val="28"/>
          <w:szCs w:val="28"/>
        </w:rPr>
        <w:t>Линейная регрессия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F2A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F2A98">
        <w:rPr>
          <w:rFonts w:ascii="Times New Roman" w:hAnsi="Times New Roman" w:cs="Times New Roman"/>
          <w:sz w:val="28"/>
          <w:szCs w:val="28"/>
        </w:rPr>
        <w:t>роверка предположений и анализ результатов</w:t>
      </w:r>
    </w:p>
    <w:p w:rsidR="005F2A98" w:rsidRDefault="005F2A98" w:rsidP="00313C1F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F2A98">
        <w:rPr>
          <w:rFonts w:ascii="Times New Roman" w:hAnsi="Times New Roman" w:cs="Times New Roman"/>
          <w:sz w:val="28"/>
          <w:szCs w:val="28"/>
        </w:rPr>
        <w:t>Прогнозирование временных рядов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F2A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5F2A98">
        <w:rPr>
          <w:rFonts w:ascii="Times New Roman" w:hAnsi="Times New Roman" w:cs="Times New Roman"/>
          <w:sz w:val="28"/>
          <w:szCs w:val="28"/>
        </w:rPr>
        <w:t>кспоненциальное сглаживание</w:t>
      </w:r>
    </w:p>
    <w:p w:rsidR="005F2A98" w:rsidRDefault="005F2A98" w:rsidP="00313C1F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F2A98">
        <w:rPr>
          <w:rFonts w:ascii="Times New Roman" w:hAnsi="Times New Roman" w:cs="Times New Roman"/>
          <w:sz w:val="28"/>
          <w:szCs w:val="28"/>
        </w:rPr>
        <w:t>Оценка ошибки прогноза. Кросс-валидация. Выбор метод прогнозирования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F2A98" w:rsidRDefault="005F2A98" w:rsidP="00313C1F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F2A98">
        <w:rPr>
          <w:rFonts w:ascii="Times New Roman" w:hAnsi="Times New Roman" w:cs="Times New Roman"/>
          <w:sz w:val="28"/>
          <w:szCs w:val="28"/>
        </w:rPr>
        <w:t>Классификация. Метод k-</w:t>
      </w:r>
      <w:proofErr w:type="spellStart"/>
      <w:r w:rsidRPr="005F2A9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5F2A98">
        <w:rPr>
          <w:rFonts w:ascii="Times New Roman" w:hAnsi="Times New Roman" w:cs="Times New Roman"/>
          <w:sz w:val="28"/>
          <w:szCs w:val="28"/>
        </w:rPr>
        <w:t xml:space="preserve"> ближайшего соседа</w:t>
      </w:r>
    </w:p>
    <w:p w:rsidR="005F2A98" w:rsidRDefault="005F2A98" w:rsidP="00313C1F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F2A98">
        <w:rPr>
          <w:rFonts w:ascii="Times New Roman" w:hAnsi="Times New Roman" w:cs="Times New Roman"/>
          <w:sz w:val="28"/>
          <w:szCs w:val="28"/>
        </w:rPr>
        <w:t>Классификация. Деревья классификации CART</w:t>
      </w:r>
    </w:p>
    <w:p w:rsidR="005F2A98" w:rsidRDefault="005F2A98" w:rsidP="00313C1F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F2A98">
        <w:rPr>
          <w:rFonts w:ascii="Times New Roman" w:hAnsi="Times New Roman" w:cs="Times New Roman"/>
          <w:sz w:val="28"/>
          <w:szCs w:val="28"/>
        </w:rPr>
        <w:t>Классификация. Ансамбли моделей</w:t>
      </w:r>
    </w:p>
    <w:p w:rsidR="005F2A98" w:rsidRDefault="005F2A98" w:rsidP="00313C1F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F2A98">
        <w:rPr>
          <w:rFonts w:ascii="Times New Roman" w:hAnsi="Times New Roman" w:cs="Times New Roman"/>
          <w:sz w:val="28"/>
          <w:szCs w:val="28"/>
        </w:rPr>
        <w:t xml:space="preserve">Случайный лес. </w:t>
      </w:r>
    </w:p>
    <w:p w:rsidR="005F2A98" w:rsidRDefault="005F2A98" w:rsidP="00313C1F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F2A98">
        <w:rPr>
          <w:rFonts w:ascii="Times New Roman" w:hAnsi="Times New Roman" w:cs="Times New Roman"/>
          <w:sz w:val="28"/>
          <w:szCs w:val="28"/>
        </w:rPr>
        <w:t xml:space="preserve">Градиентный </w:t>
      </w:r>
      <w:proofErr w:type="spellStart"/>
      <w:r w:rsidRPr="005F2A98">
        <w:rPr>
          <w:rFonts w:ascii="Times New Roman" w:hAnsi="Times New Roman" w:cs="Times New Roman"/>
          <w:sz w:val="28"/>
          <w:szCs w:val="28"/>
        </w:rPr>
        <w:t>бустинг</w:t>
      </w:r>
      <w:proofErr w:type="spellEnd"/>
    </w:p>
    <w:p w:rsidR="005F2A98" w:rsidRDefault="005F2A98" w:rsidP="00313C1F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F2A98">
        <w:rPr>
          <w:rFonts w:ascii="Times New Roman" w:hAnsi="Times New Roman" w:cs="Times New Roman"/>
          <w:sz w:val="28"/>
          <w:szCs w:val="28"/>
        </w:rPr>
        <w:t>Факторный анализ</w:t>
      </w:r>
    </w:p>
    <w:p w:rsidR="005F2A98" w:rsidRPr="005F2A98" w:rsidRDefault="005F2A98" w:rsidP="005F2A98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F2A98">
        <w:rPr>
          <w:rFonts w:ascii="Times New Roman" w:hAnsi="Times New Roman" w:cs="Times New Roman"/>
          <w:sz w:val="28"/>
          <w:szCs w:val="28"/>
        </w:rPr>
        <w:t>Анализ главных компонент</w:t>
      </w:r>
    </w:p>
    <w:sectPr w:rsidR="005F2A98" w:rsidRPr="005F2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(Заголовки (сло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FA748B"/>
    <w:multiLevelType w:val="multilevel"/>
    <w:tmpl w:val="9EF82A42"/>
    <w:lvl w:ilvl="0">
      <w:start w:val="1"/>
      <w:numFmt w:val="russianUpper"/>
      <w:suff w:val="space"/>
      <w:lvlText w:val="ПРИЛОЖЕНИЕ %1 "/>
      <w:lvlJc w:val="left"/>
      <w:pPr>
        <w:ind w:left="360" w:hanging="360"/>
      </w:pPr>
      <w:rPr>
        <w:rFonts w:hint="default"/>
        <w:vanish w:val="0"/>
      </w:rPr>
    </w:lvl>
    <w:lvl w:ilvl="1">
      <w:start w:val="1"/>
      <w:numFmt w:val="decimal"/>
      <w:pStyle w:val="A--"/>
      <w:suff w:val="space"/>
      <w:lvlText w:val="Рисунок 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Restart w:val="1"/>
      <w:suff w:val="space"/>
      <w:lvlText w:val="Листинг %1.%3 – 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 w15:restartNumberingAfterBreak="0">
    <w:nsid w:val="213E79C5"/>
    <w:multiLevelType w:val="hybridMultilevel"/>
    <w:tmpl w:val="93886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01B8C"/>
    <w:multiLevelType w:val="multilevel"/>
    <w:tmpl w:val="EB4C7952"/>
    <w:lvl w:ilvl="0">
      <w:start w:val="1"/>
      <w:numFmt w:val="decimal"/>
      <w:pStyle w:val="A-1"/>
      <w:suff w:val="space"/>
      <w:lvlText w:val="%1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pStyle w:val="A-2"/>
      <w:suff w:val="space"/>
      <w:lvlText w:val="%1.%2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pStyle w:val="A-3"/>
      <w:suff w:val="space"/>
      <w:lvlText w:val="%1.%2.%3 "/>
      <w:lvlJc w:val="left"/>
      <w:pPr>
        <w:ind w:left="1131" w:hanging="77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Restart w:val="1"/>
      <w:pStyle w:val="A--0"/>
      <w:suff w:val="space"/>
      <w:lvlText w:val="Рисунок %1.%5"/>
      <w:lvlJc w:val="left"/>
      <w:pPr>
        <w:ind w:left="2232" w:hanging="79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C1F"/>
    <w:rsid w:val="00313C1F"/>
    <w:rsid w:val="00454B51"/>
    <w:rsid w:val="0059665D"/>
    <w:rsid w:val="005F2A98"/>
    <w:rsid w:val="009122E1"/>
    <w:rsid w:val="00BC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02EC2"/>
  <w15:chartTrackingRefBased/>
  <w15:docId w15:val="{85D08595-69A2-4304-8D07-5B6B541CA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22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22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22E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22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aliases w:val="A-Заголовок оглавления"/>
    <w:basedOn w:val="1"/>
    <w:next w:val="a"/>
    <w:uiPriority w:val="39"/>
    <w:unhideWhenUsed/>
    <w:qFormat/>
    <w:rsid w:val="009122E1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paragraph" w:customStyle="1" w:styleId="A-2">
    <w:name w:val="A-Заголовок2"/>
    <w:basedOn w:val="2"/>
    <w:next w:val="a"/>
    <w:qFormat/>
    <w:rsid w:val="009122E1"/>
    <w:pPr>
      <w:numPr>
        <w:ilvl w:val="1"/>
        <w:numId w:val="4"/>
      </w:numPr>
      <w:spacing w:before="360" w:after="480" w:line="240" w:lineRule="auto"/>
    </w:pPr>
    <w:rPr>
      <w:rFonts w:ascii="Times New Roman" w:hAnsi="Times New Roman" w:cs="Times New Roman (Заголовки (сло"/>
      <w:b/>
      <w:color w:val="auto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122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A-3">
    <w:name w:val="A-Заголовок3"/>
    <w:basedOn w:val="3"/>
    <w:next w:val="a"/>
    <w:qFormat/>
    <w:rsid w:val="009122E1"/>
    <w:pPr>
      <w:numPr>
        <w:ilvl w:val="2"/>
        <w:numId w:val="4"/>
      </w:numPr>
      <w:suppressAutoHyphens/>
      <w:spacing w:before="120" w:after="360" w:line="240" w:lineRule="auto"/>
      <w:contextualSpacing/>
    </w:pPr>
    <w:rPr>
      <w:rFonts w:ascii="Times New Roman" w:hAnsi="Times New Roman" w:cs="Times New Roman (Заголовки (сло"/>
      <w:b/>
      <w:i/>
      <w:color w:val="auto"/>
      <w:sz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122E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A-1">
    <w:name w:val="A-Заголовок1"/>
    <w:basedOn w:val="1"/>
    <w:next w:val="a"/>
    <w:qFormat/>
    <w:rsid w:val="0059665D"/>
    <w:pPr>
      <w:pageBreakBefore/>
      <w:numPr>
        <w:numId w:val="4"/>
      </w:numPr>
      <w:suppressAutoHyphens/>
      <w:spacing w:after="480" w:line="240" w:lineRule="auto"/>
      <w:jc w:val="center"/>
    </w:pPr>
    <w:rPr>
      <w:rFonts w:ascii="Times New Roman" w:hAnsi="Times New Roman" w:cs="Times New Roman"/>
      <w:b/>
      <w:color w:val="auto"/>
      <w:sz w:val="28"/>
      <w:szCs w:val="28"/>
    </w:rPr>
  </w:style>
  <w:style w:type="paragraph" w:customStyle="1" w:styleId="A--0">
    <w:name w:val="A-Рис-подпись"/>
    <w:basedOn w:val="a"/>
    <w:next w:val="a"/>
    <w:qFormat/>
    <w:rsid w:val="0059665D"/>
    <w:pPr>
      <w:numPr>
        <w:ilvl w:val="4"/>
        <w:numId w:val="4"/>
      </w:numPr>
      <w:spacing w:before="240" w:after="0" w:line="36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--">
    <w:name w:val="A-Рис-Приложение"/>
    <w:basedOn w:val="A--0"/>
    <w:next w:val="a"/>
    <w:qFormat/>
    <w:rsid w:val="0059665D"/>
    <w:pPr>
      <w:numPr>
        <w:ilvl w:val="1"/>
        <w:numId w:val="5"/>
      </w:numPr>
    </w:pPr>
  </w:style>
  <w:style w:type="paragraph" w:customStyle="1" w:styleId="A-">
    <w:name w:val="A-Текст"/>
    <w:basedOn w:val="a"/>
    <w:link w:val="A-0"/>
    <w:qFormat/>
    <w:rsid w:val="0059665D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-0">
    <w:name w:val="A-Текст Знак"/>
    <w:basedOn w:val="a0"/>
    <w:link w:val="A-"/>
    <w:rsid w:val="0059665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313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Бондаренко</dc:creator>
  <cp:keywords/>
  <dc:description/>
  <cp:lastModifiedBy>Виталий Бондаренко</cp:lastModifiedBy>
  <cp:revision>2</cp:revision>
  <dcterms:created xsi:type="dcterms:W3CDTF">2020-12-27T11:26:00Z</dcterms:created>
  <dcterms:modified xsi:type="dcterms:W3CDTF">2020-12-27T12:54:00Z</dcterms:modified>
</cp:coreProperties>
</file>